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E20" w:rsidRDefault="00F327E5" w:rsidP="00F327E5">
      <w:pPr>
        <w:spacing w:after="0"/>
        <w:jc w:val="center"/>
      </w:pPr>
      <w:r>
        <w:t>Seeking Balance in a Changing World</w:t>
      </w:r>
    </w:p>
    <w:p w:rsidR="00797811" w:rsidRDefault="00797811" w:rsidP="00F327E5">
      <w:pPr>
        <w:spacing w:after="0"/>
        <w:jc w:val="center"/>
      </w:pPr>
      <w:r>
        <w:t>Second ICUUW (International Convocation of Unitarian Universalist Women)</w:t>
      </w:r>
    </w:p>
    <w:p w:rsidR="00F327E5" w:rsidRDefault="00F327E5" w:rsidP="00F327E5">
      <w:pPr>
        <w:spacing w:after="0"/>
        <w:jc w:val="center"/>
        <w:rPr>
          <w:sz w:val="24"/>
          <w:szCs w:val="24"/>
        </w:rPr>
      </w:pPr>
      <w:r>
        <w:rPr>
          <w:sz w:val="24"/>
          <w:szCs w:val="24"/>
        </w:rPr>
        <w:t>Marosvásárhely October 4-7, 2012</w:t>
      </w:r>
    </w:p>
    <w:p w:rsidR="00F327E5" w:rsidRDefault="00F327E5" w:rsidP="00F327E5">
      <w:pPr>
        <w:spacing w:after="0"/>
        <w:jc w:val="center"/>
      </w:pPr>
      <w:r>
        <w:rPr>
          <w:sz w:val="24"/>
          <w:szCs w:val="24"/>
        </w:rPr>
        <w:t>Ildiko Palfi</w:t>
      </w:r>
    </w:p>
    <w:p w:rsidR="00F327E5" w:rsidRDefault="00F327E5" w:rsidP="00F327E5">
      <w:pPr>
        <w:spacing w:after="0"/>
      </w:pPr>
    </w:p>
    <w:p w:rsidR="00F327E5" w:rsidRDefault="00F327E5" w:rsidP="00F327E5">
      <w:pPr>
        <w:spacing w:after="0"/>
      </w:pPr>
    </w:p>
    <w:p w:rsidR="00F327E5" w:rsidRDefault="00F327E5" w:rsidP="00F327E5">
      <w:pPr>
        <w:spacing w:after="0"/>
      </w:pPr>
      <w:r>
        <w:t>In may this date seemed so far away, but the summer passed and October 4</w:t>
      </w:r>
      <w:r w:rsidRPr="00F327E5">
        <w:t xml:space="preserve"> </w:t>
      </w:r>
      <w:r>
        <w:t>arrived, the date of the second international meeting of women from Unitarian, Unitarian Universalist, and other demominations . In the lobby of the Grand Hotel familiar and unfamiliar kind faces greeted me, and dispelled the anxiety of the encountering the new and the many discoveries that awaited me. When I received my credentials I didn’t know who else might feel the same way</w:t>
      </w:r>
      <w:r w:rsidR="00B77964">
        <w:t>, and what mystery the letters “GSG9” next to my name might hide.</w:t>
      </w:r>
    </w:p>
    <w:p w:rsidR="00C500B6" w:rsidRDefault="00C500B6" w:rsidP="00F327E5">
      <w:pPr>
        <w:spacing w:after="0"/>
      </w:pPr>
    </w:p>
    <w:p w:rsidR="00C500B6" w:rsidRDefault="00C500B6" w:rsidP="00F327E5">
      <w:pPr>
        <w:spacing w:after="0"/>
      </w:pPr>
      <w:r>
        <w:t xml:space="preserve">There were 250 participants from 12 countries at the opening ceremony that afternoon. Barbara Kress Beach, the president of the ICUUW (International Convocation of Unitarian Universalist Women) warmly praised the work of the organizing committee. In her speech she emphasized that one of the major accomplishments of the first Convocation in Houston in 1996 was the formation of the Global Sisters Groups, which creates initiatives and mobilizes resources for community-building and development. Gizella Nagy, the president of the SICUUW (Second International </w:t>
      </w:r>
      <w:r w:rsidR="00004E0E">
        <w:t xml:space="preserve">Convocation of Unitarian Universalist Women) warmly welcoming included a story which warned us not to fall into the trap of displaying noisy impatience rather than buckling down to the work of joining and helping to realize initiatives. </w:t>
      </w:r>
      <w:r w:rsidR="00912527">
        <w:t xml:space="preserve"> Welcoming speeches were also given by Bishop Ferenc </w:t>
      </w:r>
      <w:r w:rsidR="00912527" w:rsidRPr="00912527">
        <w:t>Benczédi</w:t>
      </w:r>
      <w:r w:rsidR="00912527">
        <w:t xml:space="preserve">, </w:t>
      </w:r>
      <w:r w:rsidR="00912527" w:rsidRPr="00912527">
        <w:t xml:space="preserve">Klára </w:t>
      </w:r>
      <w:r w:rsidR="00912527">
        <w:t xml:space="preserve">Asztalos (president of the Romanian National Organization of Unitarian Women), and </w:t>
      </w:r>
      <w:r w:rsidR="00912527" w:rsidRPr="00912527">
        <w:t>Edit Emőke Lokodi</w:t>
      </w:r>
      <w:r w:rsidR="00912527">
        <w:t xml:space="preserve"> vice-president of the Maros County Council. </w:t>
      </w:r>
      <w:r w:rsidR="00797811">
        <w:t>Laura Nagel (Executive Director of the ICUUW) shared some of her retrospective thoughts about the first International Convocation.</w:t>
      </w:r>
    </w:p>
    <w:p w:rsidR="00F522F9" w:rsidRDefault="00F522F9" w:rsidP="00F327E5">
      <w:pPr>
        <w:spacing w:after="0"/>
      </w:pPr>
    </w:p>
    <w:p w:rsidR="00F522F9" w:rsidRDefault="00F522F9" w:rsidP="00F327E5">
      <w:pPr>
        <w:spacing w:after="0"/>
        <w:rPr>
          <w:sz w:val="24"/>
          <w:szCs w:val="24"/>
        </w:rPr>
      </w:pPr>
      <w:r>
        <w:t xml:space="preserve">The GSG (Global Sisters Group) directed by Krisztina </w:t>
      </w:r>
      <w:r>
        <w:rPr>
          <w:sz w:val="24"/>
          <w:szCs w:val="24"/>
        </w:rPr>
        <w:t>Páll and Dr.</w:t>
      </w:r>
      <w:r w:rsidRPr="00F522F9">
        <w:rPr>
          <w:sz w:val="24"/>
          <w:szCs w:val="24"/>
        </w:rPr>
        <w:t xml:space="preserve"> </w:t>
      </w:r>
      <w:r>
        <w:rPr>
          <w:sz w:val="24"/>
          <w:szCs w:val="24"/>
        </w:rPr>
        <w:t>Zsófia Sztranyiczki met three times to assess the most important needs and problems, such as a crisis of values and supply shortages, and concrete action plans were developed.</w:t>
      </w:r>
    </w:p>
    <w:p w:rsidR="00F522F9" w:rsidRDefault="00F522F9" w:rsidP="00F327E5">
      <w:pPr>
        <w:spacing w:after="0"/>
        <w:rPr>
          <w:sz w:val="24"/>
          <w:szCs w:val="24"/>
        </w:rPr>
      </w:pPr>
    </w:p>
    <w:p w:rsidR="00F522F9" w:rsidRDefault="00F522F9" w:rsidP="00F327E5">
      <w:pPr>
        <w:spacing w:after="0"/>
      </w:pPr>
      <w:r>
        <w:t xml:space="preserve">Roundtable discussions were held </w:t>
      </w:r>
      <w:r w:rsidR="00E94CFB">
        <w:t>on the themes of achieving peace of mind, popular culture, ancient religions, pagan customs, peace-oriented education and child-rearing, searching for the spirit of God, partnerships, and seeking balance in a changing world. In every case we heard meaningful and valuable presentations, which enriched our knowledge and appreciation of one another and made the bonds between us even clos</w:t>
      </w:r>
      <w:r w:rsidR="00B2346E">
        <w:t>er, and caressed our souls. It is not possible to adequately report on everything but I would note several thoughts</w:t>
      </w:r>
      <w:r w:rsidR="00C72D48">
        <w:t xml:space="preserve"> which were expressed</w:t>
      </w:r>
      <w:r w:rsidR="00B2346E">
        <w:t>.</w:t>
      </w:r>
    </w:p>
    <w:p w:rsidR="00B2346E" w:rsidRDefault="00B2346E" w:rsidP="00F327E5">
      <w:pPr>
        <w:spacing w:after="0"/>
      </w:pPr>
    </w:p>
    <w:p w:rsidR="00B2346E" w:rsidRPr="00C72D48" w:rsidRDefault="00B2346E" w:rsidP="00C72D48">
      <w:pPr>
        <w:pStyle w:val="ListParagraph"/>
        <w:numPr>
          <w:ilvl w:val="0"/>
          <w:numId w:val="1"/>
        </w:numPr>
        <w:spacing w:after="0"/>
        <w:rPr>
          <w:sz w:val="24"/>
          <w:szCs w:val="24"/>
        </w:rPr>
      </w:pPr>
      <w:r w:rsidRPr="00C72D48">
        <w:rPr>
          <w:sz w:val="24"/>
          <w:szCs w:val="24"/>
        </w:rPr>
        <w:t xml:space="preserve">Kinga Réka Székely (Transylvania) – Whatever happens in this world, human life will survive so long as we have both faith and intellect. </w:t>
      </w:r>
    </w:p>
    <w:p w:rsidR="00B2346E" w:rsidRDefault="00B2346E" w:rsidP="00F327E5">
      <w:pPr>
        <w:spacing w:after="0"/>
      </w:pPr>
    </w:p>
    <w:p w:rsidR="00B2346E" w:rsidRDefault="00B2346E" w:rsidP="00C72D48">
      <w:pPr>
        <w:pStyle w:val="ListParagraph"/>
        <w:numPr>
          <w:ilvl w:val="0"/>
          <w:numId w:val="1"/>
        </w:numPr>
        <w:spacing w:after="0"/>
      </w:pPr>
      <w:r>
        <w:lastRenderedPageBreak/>
        <w:t xml:space="preserve">Ann Peart (England) – Balance doesn’t come right away, just like a swing, sometimes up, sometimes down. The important thing to remember is to consider the long term. </w:t>
      </w:r>
    </w:p>
    <w:p w:rsidR="00B2346E" w:rsidRDefault="00B2346E" w:rsidP="00F327E5">
      <w:pPr>
        <w:spacing w:after="0"/>
      </w:pPr>
    </w:p>
    <w:p w:rsidR="00B2346E" w:rsidRDefault="00B2346E" w:rsidP="00C72D48">
      <w:pPr>
        <w:pStyle w:val="ListParagraph"/>
        <w:numPr>
          <w:ilvl w:val="0"/>
          <w:numId w:val="1"/>
        </w:numPr>
        <w:spacing w:after="0"/>
      </w:pPr>
      <w:r>
        <w:t xml:space="preserve">Cathy Cordes (USA) – No one else can do our work for us, but they can support us in our work. </w:t>
      </w:r>
      <w:r w:rsidR="00F47058">
        <w:t xml:space="preserve">Our goals are similar even if our cultures are different. </w:t>
      </w:r>
    </w:p>
    <w:p w:rsidR="00B2346E" w:rsidRDefault="00B2346E" w:rsidP="00F327E5">
      <w:pPr>
        <w:spacing w:after="0"/>
      </w:pPr>
    </w:p>
    <w:p w:rsidR="00B2346E" w:rsidRDefault="00B2346E" w:rsidP="00C72D48">
      <w:pPr>
        <w:pStyle w:val="ListParagraph"/>
        <w:numPr>
          <w:ilvl w:val="0"/>
          <w:numId w:val="1"/>
        </w:numPr>
        <w:spacing w:after="0"/>
      </w:pPr>
      <w:r w:rsidRPr="00C72D48">
        <w:rPr>
          <w:sz w:val="24"/>
          <w:szCs w:val="24"/>
        </w:rPr>
        <w:t xml:space="preserve">Mária Pap (Transylvania) </w:t>
      </w:r>
      <w:r>
        <w:t xml:space="preserve">– Let us seek our place, and our role, and let us participate in both small and large communities. </w:t>
      </w:r>
    </w:p>
    <w:p w:rsidR="00F47058" w:rsidRDefault="00F47058" w:rsidP="00F327E5">
      <w:pPr>
        <w:spacing w:after="0"/>
      </w:pPr>
    </w:p>
    <w:p w:rsidR="00F47058" w:rsidRDefault="00F47058" w:rsidP="00C72D48">
      <w:pPr>
        <w:pStyle w:val="ListParagraph"/>
        <w:numPr>
          <w:ilvl w:val="0"/>
          <w:numId w:val="1"/>
        </w:numPr>
        <w:spacing w:after="0"/>
      </w:pPr>
      <w:r w:rsidRPr="00C72D48">
        <w:rPr>
          <w:sz w:val="24"/>
          <w:szCs w:val="24"/>
        </w:rPr>
        <w:t xml:space="preserve">Tina Hüsing (Germany) – </w:t>
      </w:r>
      <w:r w:rsidR="00343CA3" w:rsidRPr="00C72D48">
        <w:rPr>
          <w:sz w:val="24"/>
          <w:szCs w:val="24"/>
        </w:rPr>
        <w:t xml:space="preserve">We have to determine what is important enough to us that we are willing to struggle for it. </w:t>
      </w:r>
    </w:p>
    <w:p w:rsidR="00797811" w:rsidRDefault="00797811" w:rsidP="00F327E5">
      <w:pPr>
        <w:spacing w:after="0"/>
      </w:pPr>
    </w:p>
    <w:p w:rsidR="00797811" w:rsidRPr="00C72D48" w:rsidRDefault="00343CA3" w:rsidP="00C72D48">
      <w:pPr>
        <w:pStyle w:val="ListParagraph"/>
        <w:numPr>
          <w:ilvl w:val="0"/>
          <w:numId w:val="1"/>
        </w:numPr>
        <w:spacing w:after="0"/>
        <w:rPr>
          <w:sz w:val="24"/>
          <w:szCs w:val="24"/>
        </w:rPr>
      </w:pPr>
      <w:r w:rsidRPr="00C72D48">
        <w:rPr>
          <w:sz w:val="24"/>
          <w:szCs w:val="24"/>
        </w:rPr>
        <w:t>Dr. Anikó Lévai (Hungary) - The family – children, parents, siblings – is a lasting force. For achieving balance, both optimism and the establishment of a system of values are important.</w:t>
      </w:r>
    </w:p>
    <w:p w:rsidR="00343CA3" w:rsidRDefault="00343CA3" w:rsidP="00F327E5">
      <w:pPr>
        <w:spacing w:after="0"/>
        <w:rPr>
          <w:sz w:val="24"/>
          <w:szCs w:val="24"/>
        </w:rPr>
      </w:pPr>
    </w:p>
    <w:p w:rsidR="00343CA3" w:rsidRPr="00C72D48" w:rsidRDefault="00343CA3" w:rsidP="00C72D48">
      <w:pPr>
        <w:pStyle w:val="ListParagraph"/>
        <w:numPr>
          <w:ilvl w:val="0"/>
          <w:numId w:val="1"/>
        </w:numPr>
        <w:spacing w:after="0"/>
        <w:rPr>
          <w:sz w:val="24"/>
          <w:szCs w:val="24"/>
        </w:rPr>
      </w:pPr>
      <w:r w:rsidRPr="00C72D48">
        <w:rPr>
          <w:sz w:val="24"/>
          <w:szCs w:val="24"/>
        </w:rPr>
        <w:t xml:space="preserve">Rozália Biró (Hungary) – Balance is only obtained for a short time, but it develops more easily if we experience God’s protection from anxiety. </w:t>
      </w:r>
    </w:p>
    <w:p w:rsidR="003263C7" w:rsidRDefault="003263C7" w:rsidP="00F327E5">
      <w:pPr>
        <w:spacing w:after="0"/>
        <w:rPr>
          <w:sz w:val="24"/>
          <w:szCs w:val="24"/>
        </w:rPr>
      </w:pPr>
    </w:p>
    <w:p w:rsidR="003263C7" w:rsidRPr="00C72D48" w:rsidRDefault="003263C7" w:rsidP="00C72D48">
      <w:pPr>
        <w:pStyle w:val="ListParagraph"/>
        <w:numPr>
          <w:ilvl w:val="0"/>
          <w:numId w:val="1"/>
        </w:numPr>
        <w:spacing w:after="0"/>
        <w:rPr>
          <w:sz w:val="24"/>
          <w:szCs w:val="24"/>
        </w:rPr>
      </w:pPr>
      <w:r w:rsidRPr="00C72D48">
        <w:rPr>
          <w:sz w:val="24"/>
          <w:szCs w:val="24"/>
        </w:rPr>
        <w:t xml:space="preserve">Boglárka Farkas (Hungary) </w:t>
      </w:r>
      <w:r w:rsidR="00C72D48" w:rsidRPr="00C72D48">
        <w:rPr>
          <w:sz w:val="24"/>
          <w:szCs w:val="24"/>
        </w:rPr>
        <w:t>–</w:t>
      </w:r>
      <w:r w:rsidRPr="00C72D48">
        <w:rPr>
          <w:sz w:val="24"/>
          <w:szCs w:val="24"/>
        </w:rPr>
        <w:t xml:space="preserve"> </w:t>
      </w:r>
      <w:r w:rsidR="00C72D48" w:rsidRPr="00C72D48">
        <w:rPr>
          <w:sz w:val="24"/>
          <w:szCs w:val="24"/>
        </w:rPr>
        <w:t xml:space="preserve">The solution is in our hands, we just have to notice when we get a clear path, we have to perceive the good. </w:t>
      </w:r>
    </w:p>
    <w:p w:rsidR="00C72D48" w:rsidRDefault="00C72D48" w:rsidP="00F327E5">
      <w:pPr>
        <w:spacing w:after="0"/>
        <w:rPr>
          <w:sz w:val="24"/>
          <w:szCs w:val="24"/>
        </w:rPr>
      </w:pPr>
    </w:p>
    <w:p w:rsidR="00E469F7" w:rsidRDefault="00E469F7" w:rsidP="00F327E5">
      <w:pPr>
        <w:spacing w:after="0"/>
        <w:rPr>
          <w:sz w:val="24"/>
          <w:szCs w:val="24"/>
        </w:rPr>
      </w:pPr>
      <w:r>
        <w:rPr>
          <w:sz w:val="24"/>
          <w:szCs w:val="24"/>
        </w:rPr>
        <w:t xml:space="preserve">During the workshops everyone was free to choose familiar, or unfamiliar, or interesting topics, and I think we were all energized by them. Music was also a part of the daily program: flute and singing (Csaba Czerán and  Enikő Sorbán), violin and piano (Zsófia Ráduly and Imre Strausz), Éva Tódor </w:t>
      </w:r>
      <w:r w:rsidR="004E3AA9">
        <w:rPr>
          <w:sz w:val="24"/>
          <w:szCs w:val="24"/>
        </w:rPr>
        <w:t>teaching</w:t>
      </w:r>
      <w:r>
        <w:rPr>
          <w:sz w:val="24"/>
          <w:szCs w:val="24"/>
        </w:rPr>
        <w:t xml:space="preserve"> us songs while accompanying herself on guitar, Dr. Tünde Molnár’s organ playing, all of these increased the spiritual beauty of the occasion. </w:t>
      </w:r>
    </w:p>
    <w:p w:rsidR="00E469F7" w:rsidRDefault="00E469F7" w:rsidP="00F327E5">
      <w:pPr>
        <w:spacing w:after="0"/>
        <w:rPr>
          <w:sz w:val="24"/>
          <w:szCs w:val="24"/>
        </w:rPr>
      </w:pPr>
    </w:p>
    <w:p w:rsidR="00B417D9" w:rsidRDefault="00D81954" w:rsidP="00F327E5">
      <w:pPr>
        <w:spacing w:after="0"/>
        <w:rPr>
          <w:sz w:val="24"/>
          <w:szCs w:val="24"/>
        </w:rPr>
      </w:pPr>
      <w:r>
        <w:rPr>
          <w:sz w:val="24"/>
          <w:szCs w:val="24"/>
        </w:rPr>
        <w:t xml:space="preserve">I felt that the summit of the National Unitarian Women’s Organization was the high point of the Convocation. The opening procession with flags and banners, the dashes of color provided by the traditional costumes, the radiant joy evident in the faces of the participants, all created an indescribably atmosphere. </w:t>
      </w:r>
      <w:r w:rsidR="00B97589">
        <w:rPr>
          <w:sz w:val="24"/>
          <w:szCs w:val="24"/>
        </w:rPr>
        <w:t xml:space="preserve">Ministers Jill McAllister and Noémi  Moldován-Szeredai together consecrated the auditorium as a place to pray together and sing hymns. </w:t>
      </w:r>
      <w:r w:rsidR="00DF1962">
        <w:rPr>
          <w:sz w:val="24"/>
          <w:szCs w:val="24"/>
        </w:rPr>
        <w:t>The participants</w:t>
      </w:r>
      <w:r w:rsidR="00B417D9">
        <w:rPr>
          <w:sz w:val="24"/>
          <w:szCs w:val="24"/>
        </w:rPr>
        <w:t xml:space="preserve"> were greet</w:t>
      </w:r>
      <w:r w:rsidR="00DF1962">
        <w:rPr>
          <w:sz w:val="24"/>
          <w:szCs w:val="24"/>
        </w:rPr>
        <w:t xml:space="preserve">ed by the Bishop of the Hungarian Unitarian Church, Ferenc Bálint Benczédi and Peter Morales, the President of the Unitarian Universalist Association (UUA) (by means of a recording), and Barbara Kres Beach, the President of the ICUUW. </w:t>
      </w:r>
      <w:r w:rsidR="004F4A88">
        <w:rPr>
          <w:sz w:val="24"/>
          <w:szCs w:val="24"/>
        </w:rPr>
        <w:t xml:space="preserve">Rozália Andorkó </w:t>
      </w:r>
      <w:r w:rsidR="00B417D9">
        <w:rPr>
          <w:sz w:val="24"/>
          <w:szCs w:val="24"/>
        </w:rPr>
        <w:t>presented the symbol of our solidarity, the vándorabrosz</w:t>
      </w:r>
      <w:r w:rsidR="00182E31">
        <w:rPr>
          <w:sz w:val="24"/>
          <w:szCs w:val="24"/>
        </w:rPr>
        <w:t xml:space="preserve">. </w:t>
      </w:r>
      <w:r w:rsidR="00B417D9">
        <w:rPr>
          <w:sz w:val="24"/>
          <w:szCs w:val="24"/>
        </w:rPr>
        <w:t xml:space="preserve">(note – this translates to “wandering tablecloth” – I think it is essentially a quilt. See </w:t>
      </w:r>
      <w:r w:rsidR="00AA2B36">
        <w:rPr>
          <w:sz w:val="24"/>
          <w:szCs w:val="24"/>
        </w:rPr>
        <w:t xml:space="preserve">the background of </w:t>
      </w:r>
      <w:r w:rsidR="00B417D9">
        <w:rPr>
          <w:sz w:val="24"/>
          <w:szCs w:val="24"/>
        </w:rPr>
        <w:t xml:space="preserve">the youtube video of Barbara Kres Beach </w:t>
      </w:r>
      <w:hyperlink r:id="rId5" w:history="1">
        <w:r w:rsidR="00B417D9" w:rsidRPr="00F76E08">
          <w:rPr>
            <w:rStyle w:val="Hyperlink"/>
            <w:sz w:val="24"/>
            <w:szCs w:val="24"/>
          </w:rPr>
          <w:t>http://www.youtube.com/watch?v=hjbmURCR-hk</w:t>
        </w:r>
      </w:hyperlink>
      <w:r w:rsidR="00B417D9">
        <w:rPr>
          <w:sz w:val="24"/>
          <w:szCs w:val="24"/>
        </w:rPr>
        <w:t xml:space="preserve"> )</w:t>
      </w:r>
    </w:p>
    <w:p w:rsidR="00E469F7" w:rsidRDefault="00182E31" w:rsidP="00F327E5">
      <w:pPr>
        <w:spacing w:after="0"/>
        <w:rPr>
          <w:sz w:val="24"/>
          <w:szCs w:val="24"/>
        </w:rPr>
      </w:pPr>
      <w:r w:rsidRPr="00182E31">
        <w:rPr>
          <w:sz w:val="24"/>
          <w:szCs w:val="24"/>
        </w:rPr>
        <w:lastRenderedPageBreak/>
        <w:t xml:space="preserve">Klára </w:t>
      </w:r>
      <w:r>
        <w:rPr>
          <w:sz w:val="24"/>
          <w:szCs w:val="24"/>
        </w:rPr>
        <w:t xml:space="preserve">Asztalos, the president of the National Unitarian Women’s Association  (of Romania) summarized the 21 year history of meetings of this organization, in various locations, with photos. </w:t>
      </w:r>
      <w:r w:rsidR="00152AED">
        <w:rPr>
          <w:sz w:val="24"/>
          <w:szCs w:val="24"/>
        </w:rPr>
        <w:t xml:space="preserve">This was followed by </w:t>
      </w:r>
      <w:r w:rsidR="00152AED" w:rsidRPr="00152AED">
        <w:rPr>
          <w:sz w:val="24"/>
          <w:szCs w:val="24"/>
        </w:rPr>
        <w:t xml:space="preserve">Melinda Simó </w:t>
      </w:r>
      <w:r w:rsidR="00AA2B36">
        <w:rPr>
          <w:sz w:val="24"/>
          <w:szCs w:val="24"/>
        </w:rPr>
        <w:t>showing photos of the activities of the Women’s Association. Vera Jakabházi described the visitation program to the Senior Center of Lókod. I believe that our foreign visitors gained insight into the workings of the Women’s Association and became acquainted with the accomplishments and the blessed work which each local Women’s Association does in their respective regions. After a break Gizella</w:t>
      </w:r>
      <w:r w:rsidR="00AA2B36" w:rsidRPr="00AA2B36">
        <w:rPr>
          <w:sz w:val="24"/>
          <w:szCs w:val="24"/>
        </w:rPr>
        <w:t xml:space="preserve"> </w:t>
      </w:r>
      <w:r w:rsidR="00AA2B36">
        <w:rPr>
          <w:sz w:val="24"/>
          <w:szCs w:val="24"/>
        </w:rPr>
        <w:t>Nagy greeted the participants and initiated the discussion of the search for balance. The participants were Dr.</w:t>
      </w:r>
      <w:r w:rsidR="00AA2B36" w:rsidRPr="00AA2B36">
        <w:rPr>
          <w:sz w:val="24"/>
          <w:szCs w:val="24"/>
        </w:rPr>
        <w:t xml:space="preserve"> </w:t>
      </w:r>
      <w:r w:rsidR="00AA2B36">
        <w:rPr>
          <w:sz w:val="24"/>
          <w:szCs w:val="24"/>
        </w:rPr>
        <w:t xml:space="preserve">Anikó Lévai (lawyer), Rozália Biró (economist), and Boglárka Farkas (journalist). Each one gave examples and ideas of how to seek both internal and external balance between family and work, as well as other responsibilities and activities. </w:t>
      </w:r>
    </w:p>
    <w:p w:rsidR="007812FB" w:rsidRDefault="007812FB" w:rsidP="00F327E5">
      <w:pPr>
        <w:spacing w:after="0"/>
        <w:rPr>
          <w:sz w:val="24"/>
          <w:szCs w:val="24"/>
        </w:rPr>
      </w:pPr>
    </w:p>
    <w:p w:rsidR="00C72D48" w:rsidRDefault="007812FB" w:rsidP="00F327E5">
      <w:pPr>
        <w:spacing w:after="0"/>
      </w:pPr>
      <w:r>
        <w:rPr>
          <w:sz w:val="24"/>
          <w:szCs w:val="24"/>
        </w:rPr>
        <w:t xml:space="preserve">During the breaks between activities in this full program it was good to speak with acquaintances that we had not seen for a long time, become acquainted with previously unknown people, to weave new relationships, and to appreciate the products offered by Unitarcoop. It was good to be TOGETHER and for this we are grateful to the large group of organizers, supporters, presenters, volunteers, and those who worked in the background. My wish is that everyone who was able to listen and learn at the Convocation be better, more accepting, more  active in the community, to improve and beautify the places we live. </w:t>
      </w:r>
    </w:p>
    <w:p w:rsidR="00797811" w:rsidRDefault="00797811" w:rsidP="00F327E5">
      <w:pPr>
        <w:spacing w:after="0"/>
      </w:pPr>
    </w:p>
    <w:p w:rsidR="00797811" w:rsidRDefault="00797811" w:rsidP="00F327E5">
      <w:pPr>
        <w:spacing w:after="0"/>
      </w:pPr>
    </w:p>
    <w:sectPr w:rsidR="00797811" w:rsidSect="00CD6E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D42128"/>
    <w:multiLevelType w:val="hybridMultilevel"/>
    <w:tmpl w:val="57BC3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defaultTabStop w:val="720"/>
  <w:characterSpacingControl w:val="doNotCompress"/>
  <w:compat/>
  <w:rsids>
    <w:rsidRoot w:val="00F327E5"/>
    <w:rsid w:val="00004E0E"/>
    <w:rsid w:val="000B48F9"/>
    <w:rsid w:val="00152AED"/>
    <w:rsid w:val="00182E31"/>
    <w:rsid w:val="003263C7"/>
    <w:rsid w:val="00343CA3"/>
    <w:rsid w:val="004E3AA9"/>
    <w:rsid w:val="004F4A88"/>
    <w:rsid w:val="006641F1"/>
    <w:rsid w:val="007812FB"/>
    <w:rsid w:val="00797811"/>
    <w:rsid w:val="00912527"/>
    <w:rsid w:val="00AA2B36"/>
    <w:rsid w:val="00B2346E"/>
    <w:rsid w:val="00B417D9"/>
    <w:rsid w:val="00B77964"/>
    <w:rsid w:val="00B97589"/>
    <w:rsid w:val="00C500B6"/>
    <w:rsid w:val="00C72D48"/>
    <w:rsid w:val="00CD6E20"/>
    <w:rsid w:val="00D81954"/>
    <w:rsid w:val="00DF1962"/>
    <w:rsid w:val="00E469F7"/>
    <w:rsid w:val="00E94CFB"/>
    <w:rsid w:val="00F327E5"/>
    <w:rsid w:val="00F47058"/>
    <w:rsid w:val="00F522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E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D48"/>
    <w:pPr>
      <w:ind w:left="720"/>
      <w:contextualSpacing/>
    </w:pPr>
  </w:style>
  <w:style w:type="character" w:styleId="Hyperlink">
    <w:name w:val="Hyperlink"/>
    <w:basedOn w:val="DefaultParagraphFont"/>
    <w:uiPriority w:val="99"/>
    <w:unhideWhenUsed/>
    <w:rsid w:val="00B417D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youtube.com/watch?v=hjbmURCR-h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3</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Telcordia</Company>
  <LinksUpToDate>false</LinksUpToDate>
  <CharactersWithSpaces>6866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gkiss</dc:creator>
  <cp:lastModifiedBy>gkiss</cp:lastModifiedBy>
  <cp:revision>14</cp:revision>
  <dcterms:created xsi:type="dcterms:W3CDTF">2012-11-19T05:08:00Z</dcterms:created>
  <dcterms:modified xsi:type="dcterms:W3CDTF">2012-11-24T23:40:00Z</dcterms:modified>
</cp:coreProperties>
</file>